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38EA3" w14:textId="77777777" w:rsidR="00776015" w:rsidRDefault="00776015" w:rsidP="00776015">
      <w:pPr>
        <w:spacing w:after="0"/>
      </w:pPr>
      <w:r>
        <w:t xml:space="preserve">Executive Council Meeting – </w:t>
      </w:r>
      <w:r w:rsidR="00530D3A">
        <w:t>April 22</w:t>
      </w:r>
      <w:r>
        <w:t>, 2020</w:t>
      </w:r>
      <w:r w:rsidR="003E5789">
        <w:t>, 5-6 PM EST/4-5 PM CST/3-4 PM MST</w:t>
      </w:r>
    </w:p>
    <w:p w14:paraId="1273D890" w14:textId="77777777" w:rsidR="005C5D97" w:rsidRDefault="00776015" w:rsidP="00776015">
      <w:pPr>
        <w:spacing w:after="0"/>
      </w:pPr>
      <w:r>
        <w:t>Council of Specialties</w:t>
      </w:r>
    </w:p>
    <w:p w14:paraId="0147BB85" w14:textId="77777777" w:rsidR="00062B97" w:rsidRDefault="00062B97" w:rsidP="00776015">
      <w:pPr>
        <w:spacing w:after="0"/>
      </w:pPr>
      <w:r>
        <w:t>Minutes submitted by Julia Phillips, Secretary</w:t>
      </w:r>
    </w:p>
    <w:p w14:paraId="37F1A16D" w14:textId="77777777" w:rsidR="00776015" w:rsidRDefault="00776015" w:rsidP="00776015">
      <w:pPr>
        <w:spacing w:after="0"/>
      </w:pPr>
    </w:p>
    <w:p w14:paraId="4BCAB0B5" w14:textId="77777777" w:rsidR="00776015" w:rsidRDefault="00776015" w:rsidP="00776015">
      <w:pPr>
        <w:spacing w:after="0"/>
      </w:pPr>
      <w:r>
        <w:t>Present: Karen Farrell, President, Rick Seime, Past President, Sally Barlow, Vice President, Victor Molinari, Treasurer, Julia Phillips, Secretary</w:t>
      </w:r>
    </w:p>
    <w:p w14:paraId="39E9FA74" w14:textId="77777777" w:rsidR="00776015" w:rsidRDefault="00776015" w:rsidP="00062B97">
      <w:pPr>
        <w:spacing w:after="0"/>
      </w:pPr>
    </w:p>
    <w:p w14:paraId="603A00CA" w14:textId="77777777" w:rsidR="00530D3A" w:rsidRDefault="00530D3A" w:rsidP="00530D3A">
      <w:pPr>
        <w:pStyle w:val="NoSpacing"/>
        <w:ind w:left="720"/>
      </w:pPr>
    </w:p>
    <w:p w14:paraId="2C3D3E9E" w14:textId="77777777" w:rsidR="00530D3A" w:rsidRPr="00A607B5" w:rsidRDefault="00530D3A" w:rsidP="00530D3A">
      <w:pPr>
        <w:pStyle w:val="NoSpacing"/>
        <w:numPr>
          <w:ilvl w:val="0"/>
          <w:numId w:val="2"/>
        </w:numPr>
        <w:rPr>
          <w:rFonts w:cstheme="minorHAnsi"/>
        </w:rPr>
      </w:pPr>
      <w:r w:rsidRPr="00A607B5">
        <w:rPr>
          <w:rFonts w:cstheme="minorHAnsi"/>
        </w:rPr>
        <w:t>ABPP B</w:t>
      </w:r>
      <w:r>
        <w:rPr>
          <w:rFonts w:cstheme="minorHAnsi"/>
        </w:rPr>
        <w:t>oard of Trustees provided a</w:t>
      </w:r>
      <w:r w:rsidRPr="00A607B5">
        <w:rPr>
          <w:rFonts w:cstheme="minorHAnsi"/>
        </w:rPr>
        <w:t xml:space="preserve"> formal response</w:t>
      </w:r>
      <w:r>
        <w:rPr>
          <w:rFonts w:cstheme="minorHAnsi"/>
        </w:rPr>
        <w:t xml:space="preserve"> to our inquiry,</w:t>
      </w:r>
      <w:r w:rsidRPr="00A607B5">
        <w:rPr>
          <w:rFonts w:cstheme="minorHAnsi"/>
        </w:rPr>
        <w:t xml:space="preserve"> including official clarification to CoS inquiry re. the following questions:</w:t>
      </w:r>
    </w:p>
    <w:p w14:paraId="44980931" w14:textId="77777777" w:rsidR="00530D3A" w:rsidRPr="00A607B5" w:rsidRDefault="00530D3A" w:rsidP="00530D3A">
      <w:pPr>
        <w:pStyle w:val="NoSpacing"/>
        <w:ind w:left="720"/>
        <w:rPr>
          <w:rFonts w:cstheme="minorHAnsi"/>
        </w:rPr>
      </w:pPr>
      <w:r w:rsidRPr="00A607B5">
        <w:rPr>
          <w:rFonts w:cstheme="minorHAnsi"/>
        </w:rPr>
        <w:t> What is the definition of a Specialty?</w:t>
      </w:r>
    </w:p>
    <w:p w14:paraId="17A575D2" w14:textId="77777777" w:rsidR="00530D3A" w:rsidRPr="00A607B5" w:rsidRDefault="00530D3A" w:rsidP="00530D3A">
      <w:pPr>
        <w:pStyle w:val="NoSpacing"/>
        <w:ind w:left="720"/>
        <w:rPr>
          <w:rFonts w:cstheme="minorHAnsi"/>
        </w:rPr>
      </w:pPr>
      <w:r w:rsidRPr="00A607B5">
        <w:rPr>
          <w:rFonts w:cstheme="minorHAnsi"/>
        </w:rPr>
        <w:t> What is the definition of a Subspecialty?</w:t>
      </w:r>
    </w:p>
    <w:p w14:paraId="41A5A4AC" w14:textId="77777777" w:rsidR="00530D3A" w:rsidRPr="00A607B5" w:rsidRDefault="00530D3A" w:rsidP="00530D3A">
      <w:pPr>
        <w:pStyle w:val="NoSpacing"/>
        <w:ind w:left="720"/>
        <w:rPr>
          <w:rFonts w:cstheme="minorHAnsi"/>
        </w:rPr>
      </w:pPr>
      <w:r w:rsidRPr="00A607B5">
        <w:rPr>
          <w:rFonts w:cstheme="minorHAnsi"/>
        </w:rPr>
        <w:t> How is it determined whether a Special Interest Group (SIG) should seek Specialty versus</w:t>
      </w:r>
    </w:p>
    <w:p w14:paraId="0AAB3AD9" w14:textId="77777777" w:rsidR="00530D3A" w:rsidRPr="00A607B5" w:rsidRDefault="00530D3A" w:rsidP="00530D3A">
      <w:pPr>
        <w:pStyle w:val="NoSpacing"/>
        <w:ind w:left="720"/>
        <w:rPr>
          <w:rFonts w:cstheme="minorHAnsi"/>
        </w:rPr>
      </w:pPr>
      <w:r w:rsidRPr="00A607B5">
        <w:rPr>
          <w:rFonts w:cstheme="minorHAnsi"/>
        </w:rPr>
        <w:t>Subspecialty status?</w:t>
      </w:r>
    </w:p>
    <w:p w14:paraId="65FD3A92" w14:textId="77777777" w:rsidR="00530D3A" w:rsidRPr="00A607B5" w:rsidRDefault="00530D3A" w:rsidP="00530D3A">
      <w:pPr>
        <w:pStyle w:val="NoSpacing"/>
        <w:ind w:left="720"/>
        <w:rPr>
          <w:rFonts w:cstheme="minorHAnsi"/>
        </w:rPr>
      </w:pPr>
      <w:r w:rsidRPr="00A607B5">
        <w:rPr>
          <w:rFonts w:cstheme="minorHAnsi"/>
        </w:rPr>
        <w:t> We note that no new specialty board has been approved by ABPP since 2014. Has a limit been</w:t>
      </w:r>
    </w:p>
    <w:p w14:paraId="3EBCE588" w14:textId="77777777" w:rsidR="00530D3A" w:rsidRPr="00A607B5" w:rsidRDefault="00530D3A" w:rsidP="00530D3A">
      <w:pPr>
        <w:pStyle w:val="NoSpacing"/>
        <w:ind w:left="720"/>
        <w:rPr>
          <w:rFonts w:cstheme="minorHAnsi"/>
        </w:rPr>
      </w:pPr>
      <w:r w:rsidRPr="00A607B5">
        <w:rPr>
          <w:rFonts w:cstheme="minorHAnsi"/>
        </w:rPr>
        <w:t>reached regarding the number of Specialty Boards within ABPP?</w:t>
      </w:r>
    </w:p>
    <w:p w14:paraId="6FBE5ADC" w14:textId="77777777" w:rsidR="00530D3A" w:rsidRPr="00A607B5" w:rsidRDefault="00530D3A" w:rsidP="00530D3A">
      <w:pPr>
        <w:pStyle w:val="NoSpacing"/>
        <w:ind w:left="720"/>
        <w:rPr>
          <w:rFonts w:cstheme="minorHAnsi"/>
        </w:rPr>
      </w:pPr>
      <w:r w:rsidRPr="00A607B5">
        <w:rPr>
          <w:rFonts w:cstheme="minorHAnsi"/>
        </w:rPr>
        <w:t> Where could a group interested in applying for ABPP recognition (either as Specialty or</w:t>
      </w:r>
    </w:p>
    <w:p w14:paraId="74B09C8F" w14:textId="77777777" w:rsidR="00530D3A" w:rsidRDefault="00530D3A" w:rsidP="00530D3A">
      <w:pPr>
        <w:pStyle w:val="NoSpacing"/>
        <w:ind w:left="720"/>
        <w:rPr>
          <w:rFonts w:cstheme="minorHAnsi"/>
        </w:rPr>
      </w:pPr>
      <w:r w:rsidRPr="00A607B5">
        <w:rPr>
          <w:rFonts w:cstheme="minorHAnsi"/>
        </w:rPr>
        <w:t xml:space="preserve">Subspecialty) find this information? </w:t>
      </w:r>
    </w:p>
    <w:p w14:paraId="367316DB" w14:textId="77777777" w:rsidR="00530D3A" w:rsidRDefault="00530D3A" w:rsidP="00530D3A">
      <w:pPr>
        <w:pStyle w:val="NoSpacing"/>
        <w:ind w:left="720"/>
        <w:rPr>
          <w:rFonts w:cstheme="minorHAnsi"/>
        </w:rPr>
      </w:pPr>
    </w:p>
    <w:p w14:paraId="7840A19A" w14:textId="6C6E44B6" w:rsidR="00530D3A" w:rsidRPr="00A607B5" w:rsidRDefault="00530D3A" w:rsidP="00530D3A">
      <w:pPr>
        <w:pStyle w:val="NoSpacing"/>
        <w:ind w:left="720"/>
        <w:rPr>
          <w:rFonts w:cstheme="minorHAnsi"/>
        </w:rPr>
      </w:pPr>
      <w:r>
        <w:rPr>
          <w:rFonts w:cstheme="minorHAnsi"/>
        </w:rPr>
        <w:t xml:space="preserve">Discussed EC reactions to the response – </w:t>
      </w:r>
      <w:r w:rsidR="00CE78A0">
        <w:rPr>
          <w:rFonts w:cstheme="minorHAnsi"/>
        </w:rPr>
        <w:t xml:space="preserve">overall, </w:t>
      </w:r>
      <w:r>
        <w:rPr>
          <w:rFonts w:cstheme="minorHAnsi"/>
        </w:rPr>
        <w:t xml:space="preserve">it </w:t>
      </w:r>
      <w:r w:rsidR="00CE78A0">
        <w:rPr>
          <w:rFonts w:cstheme="minorHAnsi"/>
        </w:rPr>
        <w:t xml:space="preserve">clearly </w:t>
      </w:r>
      <w:r>
        <w:rPr>
          <w:rFonts w:cstheme="minorHAnsi"/>
        </w:rPr>
        <w:t>is a difficult, confusing issue to make a determination between</w:t>
      </w:r>
      <w:r w:rsidR="001C3B75">
        <w:rPr>
          <w:rFonts w:cstheme="minorHAnsi"/>
        </w:rPr>
        <w:t xml:space="preserve"> a specialty and subspecialty</w:t>
      </w:r>
      <w:r w:rsidR="00CE78A0">
        <w:rPr>
          <w:rFonts w:cstheme="minorHAnsi"/>
        </w:rPr>
        <w:t xml:space="preserve"> for the field</w:t>
      </w:r>
      <w:r w:rsidR="001C3B75">
        <w:rPr>
          <w:rFonts w:cstheme="minorHAnsi"/>
        </w:rPr>
        <w:t>.</w:t>
      </w:r>
      <w:r>
        <w:rPr>
          <w:rFonts w:cstheme="minorHAnsi"/>
        </w:rPr>
        <w:t xml:space="preserve"> There are CRS</w:t>
      </w:r>
      <w:r w:rsidR="00CE78A0">
        <w:rPr>
          <w:rFonts w:cstheme="minorHAnsi"/>
        </w:rPr>
        <w:t>S</w:t>
      </w:r>
      <w:r>
        <w:rPr>
          <w:rFonts w:cstheme="minorHAnsi"/>
        </w:rPr>
        <w:t>PP recognized specialties that ABPP</w:t>
      </w:r>
      <w:r w:rsidR="003E5789">
        <w:rPr>
          <w:rFonts w:cstheme="minorHAnsi"/>
        </w:rPr>
        <w:t xml:space="preserve"> does not recognize and the question remains, w</w:t>
      </w:r>
      <w:r>
        <w:rPr>
          <w:rFonts w:cstheme="minorHAnsi"/>
        </w:rPr>
        <w:t>hen a</w:t>
      </w:r>
      <w:r w:rsidR="00CE78A0">
        <w:rPr>
          <w:rFonts w:cstheme="minorHAnsi"/>
        </w:rPr>
        <w:t xml:space="preserve"> specialty is recognized by CRSS</w:t>
      </w:r>
      <w:r>
        <w:rPr>
          <w:rFonts w:cstheme="minorHAnsi"/>
        </w:rPr>
        <w:t>PP, what are the factors that make ABPP not recognize them?  It was suggested that it may be a financial issue regarding having enough people who would actually apply to be board certified.  Credentialing involves a lot of time and money. ABPP is grappling with this issue right now – it was, perhaps, glossed over for the past few years. There are both institutional and individual challenges in seeking ABPP – we are more interested in institutional level</w:t>
      </w:r>
      <w:r w:rsidR="003E5789">
        <w:rPr>
          <w:rFonts w:cstheme="minorHAnsi"/>
        </w:rPr>
        <w:t xml:space="preserve"> challenges</w:t>
      </w:r>
      <w:r>
        <w:rPr>
          <w:rFonts w:cstheme="minorHAnsi"/>
        </w:rPr>
        <w:t xml:space="preserve">. </w:t>
      </w:r>
      <w:r w:rsidR="003E5789">
        <w:rPr>
          <w:rFonts w:cstheme="minorHAnsi"/>
        </w:rPr>
        <w:t>Ultimately, the question remains of h</w:t>
      </w:r>
      <w:r>
        <w:rPr>
          <w:rFonts w:cstheme="minorHAnsi"/>
        </w:rPr>
        <w:t xml:space="preserve">ow </w:t>
      </w:r>
      <w:r w:rsidR="003E5789">
        <w:rPr>
          <w:rFonts w:cstheme="minorHAnsi"/>
        </w:rPr>
        <w:t xml:space="preserve">ABPP distinguishes </w:t>
      </w:r>
      <w:r>
        <w:rPr>
          <w:rFonts w:cstheme="minorHAnsi"/>
        </w:rPr>
        <w:t>between specialty and subspecialty</w:t>
      </w:r>
      <w:r w:rsidR="003E5789">
        <w:rPr>
          <w:rFonts w:cstheme="minorHAnsi"/>
        </w:rPr>
        <w:t>.</w:t>
      </w:r>
      <w:r w:rsidR="004925E8">
        <w:rPr>
          <w:rFonts w:cstheme="minorHAnsi"/>
        </w:rPr>
        <w:t xml:space="preserve"> </w:t>
      </w:r>
      <w:r>
        <w:rPr>
          <w:rFonts w:cstheme="minorHAnsi"/>
        </w:rPr>
        <w:t xml:space="preserve">The answer is vague and that </w:t>
      </w:r>
      <w:r w:rsidR="004925E8">
        <w:rPr>
          <w:rFonts w:cstheme="minorHAnsi"/>
        </w:rPr>
        <w:t xml:space="preserve">perhaps </w:t>
      </w:r>
      <w:r>
        <w:rPr>
          <w:rFonts w:cstheme="minorHAnsi"/>
        </w:rPr>
        <w:t xml:space="preserve">is the state of the field. </w:t>
      </w:r>
      <w:r w:rsidR="003E5789">
        <w:rPr>
          <w:rFonts w:cstheme="minorHAnsi"/>
        </w:rPr>
        <w:t>We decided that our p</w:t>
      </w:r>
      <w:r w:rsidR="001C3B75">
        <w:rPr>
          <w:rFonts w:cstheme="minorHAnsi"/>
        </w:rPr>
        <w:t>lan</w:t>
      </w:r>
      <w:r w:rsidR="003E5789">
        <w:rPr>
          <w:rFonts w:cstheme="minorHAnsi"/>
        </w:rPr>
        <w:t xml:space="preserve"> will be to</w:t>
      </w:r>
      <w:r w:rsidR="001C3B75">
        <w:rPr>
          <w:rFonts w:cstheme="minorHAnsi"/>
        </w:rPr>
        <w:t xml:space="preserve"> write letter, thank ABPP BoT for responding to us, make statement that distinctions between specialty and subspecialty are complex. We hope that CoS, ABPP, CRSPPP can continue to work together to align their definitions of specialty and subspecialty for the betterment of the field.  Victor will draft response letter to ABPP BoT.</w:t>
      </w:r>
    </w:p>
    <w:p w14:paraId="62848D2D" w14:textId="77777777" w:rsidR="00530D3A" w:rsidRPr="00A607B5" w:rsidRDefault="00530D3A" w:rsidP="00530D3A">
      <w:pPr>
        <w:pStyle w:val="NoSpacing"/>
        <w:rPr>
          <w:rFonts w:cstheme="minorHAnsi"/>
        </w:rPr>
      </w:pPr>
    </w:p>
    <w:p w14:paraId="43DF653F" w14:textId="6CFB42B7" w:rsidR="00530D3A" w:rsidRPr="0012666B" w:rsidRDefault="003E5789" w:rsidP="0012666B">
      <w:pPr>
        <w:pStyle w:val="NoSpacing"/>
        <w:numPr>
          <w:ilvl w:val="0"/>
          <w:numId w:val="2"/>
        </w:numPr>
        <w:rPr>
          <w:rFonts w:cstheme="minorHAnsi"/>
        </w:rPr>
      </w:pPr>
      <w:r w:rsidRPr="0012666B">
        <w:rPr>
          <w:rFonts w:cstheme="minorHAnsi"/>
        </w:rPr>
        <w:t xml:space="preserve">Discussed </w:t>
      </w:r>
      <w:r w:rsidR="00530D3A" w:rsidRPr="0012666B">
        <w:rPr>
          <w:rFonts w:cstheme="minorHAnsi"/>
        </w:rPr>
        <w:t xml:space="preserve">Rick’s rewrite of the </w:t>
      </w:r>
      <w:r w:rsidR="00530D3A" w:rsidRPr="0012666B">
        <w:rPr>
          <w:rFonts w:cstheme="minorHAnsi"/>
          <w:color w:val="222222"/>
          <w:shd w:val="clear" w:color="auto" w:fill="FFFFFF"/>
        </w:rPr>
        <w:t>revised letter for endorsement by signatory organizations requested by the Planning and Implementation Task Force, Summit 4</w:t>
      </w:r>
      <w:r w:rsidR="003D563A" w:rsidRPr="0012666B">
        <w:rPr>
          <w:rFonts w:cstheme="minorHAnsi"/>
          <w:color w:val="222222"/>
          <w:shd w:val="clear" w:color="auto" w:fill="FFFFFF"/>
        </w:rPr>
        <w:t xml:space="preserve">. </w:t>
      </w:r>
      <w:r w:rsidR="00BB19C4" w:rsidRPr="0012666B">
        <w:rPr>
          <w:rFonts w:cstheme="minorHAnsi"/>
          <w:color w:val="222222"/>
          <w:shd w:val="clear" w:color="auto" w:fill="FFFFFF"/>
        </w:rPr>
        <w:t xml:space="preserve">Plan: we will each review both letters within the next week as not all of us have had a chance to review </w:t>
      </w:r>
      <w:r w:rsidRPr="0012666B">
        <w:rPr>
          <w:rFonts w:cstheme="minorHAnsi"/>
          <w:color w:val="222222"/>
          <w:shd w:val="clear" w:color="auto" w:fill="FFFFFF"/>
        </w:rPr>
        <w:t xml:space="preserve">them </w:t>
      </w:r>
      <w:r w:rsidR="00BB19C4" w:rsidRPr="0012666B">
        <w:rPr>
          <w:rFonts w:cstheme="minorHAnsi"/>
          <w:color w:val="222222"/>
          <w:shd w:val="clear" w:color="auto" w:fill="FFFFFF"/>
        </w:rPr>
        <w:t>yet</w:t>
      </w:r>
      <w:r w:rsidRPr="0012666B">
        <w:rPr>
          <w:rFonts w:cstheme="minorHAnsi"/>
          <w:color w:val="222222"/>
          <w:shd w:val="clear" w:color="auto" w:fill="FFFFFF"/>
        </w:rPr>
        <w:t>,</w:t>
      </w:r>
      <w:r w:rsidR="00BB19C4" w:rsidRPr="0012666B">
        <w:rPr>
          <w:rFonts w:cstheme="minorHAnsi"/>
          <w:color w:val="222222"/>
          <w:shd w:val="clear" w:color="auto" w:fill="FFFFFF"/>
        </w:rPr>
        <w:t xml:space="preserve"> send comments by email</w:t>
      </w:r>
      <w:r w:rsidR="00CE78A0" w:rsidRPr="0012666B">
        <w:rPr>
          <w:rFonts w:cstheme="minorHAnsi"/>
          <w:color w:val="222222"/>
          <w:shd w:val="clear" w:color="auto" w:fill="FFFFFF"/>
        </w:rPr>
        <w:t xml:space="preserve">, revise drafts in the interim, and talk about it at the next meeting. </w:t>
      </w:r>
    </w:p>
    <w:p w14:paraId="6107E21C" w14:textId="77777777" w:rsidR="0012666B" w:rsidRDefault="0012666B" w:rsidP="0012666B">
      <w:pPr>
        <w:pStyle w:val="NoSpacing"/>
        <w:ind w:left="720"/>
        <w:rPr>
          <w:rFonts w:cstheme="minorHAnsi"/>
        </w:rPr>
      </w:pPr>
      <w:bookmarkStart w:id="0" w:name="_GoBack"/>
      <w:bookmarkEnd w:id="0"/>
    </w:p>
    <w:p w14:paraId="6C3BFA60" w14:textId="6EC6F091" w:rsidR="00530D3A" w:rsidRPr="00A607B5" w:rsidRDefault="00CE78A0" w:rsidP="00530D3A">
      <w:pPr>
        <w:pStyle w:val="NoSpacing"/>
        <w:numPr>
          <w:ilvl w:val="0"/>
          <w:numId w:val="2"/>
        </w:numPr>
        <w:rPr>
          <w:rFonts w:cstheme="minorHAnsi"/>
        </w:rPr>
      </w:pPr>
      <w:r>
        <w:rPr>
          <w:rFonts w:cstheme="minorHAnsi"/>
        </w:rPr>
        <w:t>Karen gave r</w:t>
      </w:r>
      <w:r w:rsidR="00530D3A" w:rsidRPr="00A607B5">
        <w:rPr>
          <w:rFonts w:cstheme="minorHAnsi"/>
        </w:rPr>
        <w:t>eport</w:t>
      </w:r>
      <w:r>
        <w:rPr>
          <w:rFonts w:cstheme="minorHAnsi"/>
        </w:rPr>
        <w:t xml:space="preserve"> to CRSSPP as liaison and attended a meeting in which there was discussion about helping programs learn to use the Taxonomy to describe their programs. </w:t>
      </w:r>
      <w:r w:rsidR="003E5789">
        <w:rPr>
          <w:rFonts w:cstheme="minorHAnsi"/>
        </w:rPr>
        <w:t>Tongue in cheek</w:t>
      </w:r>
      <w:r>
        <w:rPr>
          <w:rFonts w:cstheme="minorHAnsi"/>
        </w:rPr>
        <w:t xml:space="preserve"> and for the record, Karen wants it known that Rick told her it would be a 20 minute report and it turned out to be a 5 hour long, but very interesting, meeting.  </w:t>
      </w:r>
    </w:p>
    <w:p w14:paraId="54012292" w14:textId="77777777" w:rsidR="00530D3A" w:rsidRPr="00A607B5" w:rsidRDefault="00530D3A" w:rsidP="00530D3A">
      <w:pPr>
        <w:pStyle w:val="NoSpacing"/>
        <w:rPr>
          <w:rFonts w:cstheme="minorHAnsi"/>
        </w:rPr>
      </w:pPr>
    </w:p>
    <w:p w14:paraId="46F2D295" w14:textId="7E3B5226" w:rsidR="00530D3A" w:rsidRDefault="003E5789" w:rsidP="0012666B">
      <w:pPr>
        <w:pStyle w:val="NoSpacing"/>
        <w:numPr>
          <w:ilvl w:val="0"/>
          <w:numId w:val="2"/>
        </w:numPr>
      </w:pPr>
      <w:r>
        <w:rPr>
          <w:rFonts w:cstheme="minorHAnsi"/>
        </w:rPr>
        <w:t xml:space="preserve">Discussed </w:t>
      </w:r>
      <w:r w:rsidR="00CE78A0">
        <w:rPr>
          <w:rFonts w:cstheme="minorHAnsi"/>
        </w:rPr>
        <w:t>CRSS</w:t>
      </w:r>
      <w:r w:rsidR="00530D3A" w:rsidRPr="00A607B5">
        <w:rPr>
          <w:rFonts w:cstheme="minorHAnsi"/>
        </w:rPr>
        <w:t xml:space="preserve">PP </w:t>
      </w:r>
      <w:r>
        <w:rPr>
          <w:rFonts w:cstheme="minorHAnsi"/>
        </w:rPr>
        <w:t>public c</w:t>
      </w:r>
      <w:r w:rsidR="00530D3A" w:rsidRPr="00A607B5">
        <w:rPr>
          <w:rFonts w:cstheme="minorHAnsi"/>
        </w:rPr>
        <w:t xml:space="preserve">omment </w:t>
      </w:r>
      <w:r>
        <w:rPr>
          <w:rFonts w:cstheme="minorHAnsi"/>
        </w:rPr>
        <w:t>s</w:t>
      </w:r>
      <w:r w:rsidR="00530D3A" w:rsidRPr="00A607B5">
        <w:rPr>
          <w:rFonts w:cstheme="minorHAnsi"/>
        </w:rPr>
        <w:t>olicitation</w:t>
      </w:r>
      <w:r>
        <w:rPr>
          <w:rFonts w:cstheme="minorHAnsi"/>
        </w:rPr>
        <w:t xml:space="preserve">. </w:t>
      </w:r>
      <w:r w:rsidR="00CE78A0">
        <w:rPr>
          <w:rFonts w:cstheme="minorHAnsi"/>
        </w:rPr>
        <w:t xml:space="preserve">Karen thanked Rick for doing the content of the comments and has </w:t>
      </w:r>
      <w:r>
        <w:rPr>
          <w:rFonts w:cstheme="minorHAnsi"/>
        </w:rPr>
        <w:t xml:space="preserve">partially </w:t>
      </w:r>
      <w:r w:rsidR="00CE78A0">
        <w:rPr>
          <w:rFonts w:cstheme="minorHAnsi"/>
        </w:rPr>
        <w:t>posted one comment</w:t>
      </w:r>
      <w:r>
        <w:rPr>
          <w:rFonts w:cstheme="minorHAnsi"/>
        </w:rPr>
        <w:t xml:space="preserve">. She had multiple </w:t>
      </w:r>
      <w:r w:rsidR="00CE78A0">
        <w:rPr>
          <w:rFonts w:cstheme="minorHAnsi"/>
        </w:rPr>
        <w:t>challenges</w:t>
      </w:r>
      <w:r>
        <w:rPr>
          <w:rFonts w:cstheme="minorHAnsi"/>
        </w:rPr>
        <w:t>,</w:t>
      </w:r>
      <w:r w:rsidR="00CE78A0">
        <w:rPr>
          <w:rFonts w:cstheme="minorHAnsi"/>
        </w:rPr>
        <w:t xml:space="preserve"> technologically </w:t>
      </w:r>
      <w:r w:rsidR="00CE78A0">
        <w:rPr>
          <w:rFonts w:cstheme="minorHAnsi"/>
        </w:rPr>
        <w:lastRenderedPageBreak/>
        <w:t>speaking.  Karen will consult with Kristen Knight-Griffin for assistance to post the remaining comments.</w:t>
      </w:r>
    </w:p>
    <w:sectPr w:rsidR="00530D3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A97" w16cex:dateUtc="2020-04-24T18:39:00Z"/>
  <w16cex:commentExtensible w16cex:durableId="224D6C29" w16cex:dateUtc="2020-04-2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48DD91" w16cid:durableId="224D6A97"/>
  <w16cid:commentId w16cid:paraId="30992D96" w16cid:durableId="224D6C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7648"/>
    <w:multiLevelType w:val="hybridMultilevel"/>
    <w:tmpl w:val="3AAE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B738F"/>
    <w:multiLevelType w:val="hybridMultilevel"/>
    <w:tmpl w:val="76BA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15"/>
    <w:rsid w:val="00062B97"/>
    <w:rsid w:val="000A5C62"/>
    <w:rsid w:val="0012666B"/>
    <w:rsid w:val="001C3B75"/>
    <w:rsid w:val="001F4DCA"/>
    <w:rsid w:val="003D563A"/>
    <w:rsid w:val="003E5789"/>
    <w:rsid w:val="004215CC"/>
    <w:rsid w:val="004925E8"/>
    <w:rsid w:val="00494E53"/>
    <w:rsid w:val="00530D3A"/>
    <w:rsid w:val="005B54EC"/>
    <w:rsid w:val="005C5D97"/>
    <w:rsid w:val="00776015"/>
    <w:rsid w:val="00B10FA3"/>
    <w:rsid w:val="00B63EB6"/>
    <w:rsid w:val="00BB19C4"/>
    <w:rsid w:val="00C60FF2"/>
    <w:rsid w:val="00CE78A0"/>
    <w:rsid w:val="00DC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E3E2"/>
  <w15:docId w15:val="{9DC8004D-5382-4EEF-BAC3-2EE9555E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015"/>
    <w:pPr>
      <w:ind w:left="720"/>
      <w:contextualSpacing/>
    </w:pPr>
  </w:style>
  <w:style w:type="paragraph" w:styleId="NoSpacing">
    <w:name w:val="No Spacing"/>
    <w:uiPriority w:val="1"/>
    <w:qFormat/>
    <w:rsid w:val="00530D3A"/>
    <w:pPr>
      <w:spacing w:after="0" w:line="240" w:lineRule="auto"/>
    </w:pPr>
  </w:style>
  <w:style w:type="paragraph" w:styleId="BalloonText">
    <w:name w:val="Balloon Text"/>
    <w:basedOn w:val="Normal"/>
    <w:link w:val="BalloonTextChar"/>
    <w:uiPriority w:val="99"/>
    <w:semiHidden/>
    <w:unhideWhenUsed/>
    <w:rsid w:val="004925E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25E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925E8"/>
    <w:rPr>
      <w:sz w:val="16"/>
      <w:szCs w:val="16"/>
    </w:rPr>
  </w:style>
  <w:style w:type="paragraph" w:styleId="CommentText">
    <w:name w:val="annotation text"/>
    <w:basedOn w:val="Normal"/>
    <w:link w:val="CommentTextChar"/>
    <w:uiPriority w:val="99"/>
    <w:semiHidden/>
    <w:unhideWhenUsed/>
    <w:rsid w:val="004925E8"/>
    <w:pPr>
      <w:spacing w:line="240" w:lineRule="auto"/>
    </w:pPr>
    <w:rPr>
      <w:sz w:val="20"/>
      <w:szCs w:val="20"/>
    </w:rPr>
  </w:style>
  <w:style w:type="character" w:customStyle="1" w:styleId="CommentTextChar">
    <w:name w:val="Comment Text Char"/>
    <w:basedOn w:val="DefaultParagraphFont"/>
    <w:link w:val="CommentText"/>
    <w:uiPriority w:val="99"/>
    <w:semiHidden/>
    <w:rsid w:val="004925E8"/>
    <w:rPr>
      <w:sz w:val="20"/>
      <w:szCs w:val="20"/>
    </w:rPr>
  </w:style>
  <w:style w:type="paragraph" w:styleId="CommentSubject">
    <w:name w:val="annotation subject"/>
    <w:basedOn w:val="CommentText"/>
    <w:next w:val="CommentText"/>
    <w:link w:val="CommentSubjectChar"/>
    <w:uiPriority w:val="99"/>
    <w:semiHidden/>
    <w:unhideWhenUsed/>
    <w:rsid w:val="004925E8"/>
    <w:rPr>
      <w:b/>
      <w:bCs/>
    </w:rPr>
  </w:style>
  <w:style w:type="character" w:customStyle="1" w:styleId="CommentSubjectChar">
    <w:name w:val="Comment Subject Char"/>
    <w:basedOn w:val="CommentTextChar"/>
    <w:link w:val="CommentSubject"/>
    <w:uiPriority w:val="99"/>
    <w:semiHidden/>
    <w:rsid w:val="00492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Seime, Richard J., Ph.D., L.P.</dc:creator>
  <cp:lastModifiedBy>Julia C Phillips</cp:lastModifiedBy>
  <cp:revision>2</cp:revision>
  <dcterms:created xsi:type="dcterms:W3CDTF">2020-04-24T19:24:00Z</dcterms:created>
  <dcterms:modified xsi:type="dcterms:W3CDTF">2020-04-24T19:24:00Z</dcterms:modified>
</cp:coreProperties>
</file>