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3B6660" w14:textId="77777777" w:rsidR="00484D41" w:rsidRDefault="00484D41" w:rsidP="00484D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CoS Board of Directors Conference Call Meeting Minutes</w:t>
      </w:r>
    </w:p>
    <w:p w14:paraId="48D35FFE" w14:textId="77777777" w:rsidR="00484D41" w:rsidRDefault="00484D41" w:rsidP="00484D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September 21, 2020</w:t>
      </w:r>
    </w:p>
    <w:p w14:paraId="70167B7F" w14:textId="77777777" w:rsidR="00484D41" w:rsidRDefault="00484D41" w:rsidP="00484D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2:00 PDT, 3:00 MDT, 4:00 CDT, 5:00 EDT</w:t>
      </w:r>
    </w:p>
    <w:p w14:paraId="298CAA61" w14:textId="77777777" w:rsidR="00484D41" w:rsidRDefault="00484D41" w:rsidP="00484D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4710CCE" w14:textId="678C1C43" w:rsidR="00484D41" w:rsidRDefault="00484D41" w:rsidP="00484D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Present: Karen Farrell, President/Clinical Psychology; Richard J. Seime, Past President; Victor Molinari, Treasurer/Geropsychology; Julia Phillips, Secretary/Counseling Psychology; </w:t>
      </w:r>
      <w:r w:rsidRPr="000C6763">
        <w:rPr>
          <w:rFonts w:ascii="Times New Roman" w:eastAsia="Times New Roman" w:hAnsi="Times New Roman" w:cs="Times New Roman"/>
          <w:sz w:val="24"/>
          <w:szCs w:val="24"/>
        </w:rPr>
        <w:t xml:space="preserve">Linda Carter </w:t>
      </w:r>
      <w:proofErr w:type="spellStart"/>
      <w:r w:rsidRPr="000C6763">
        <w:rPr>
          <w:rFonts w:ascii="Times New Roman" w:eastAsia="Times New Roman" w:hAnsi="Times New Roman" w:cs="Times New Roman"/>
          <w:sz w:val="24"/>
          <w:szCs w:val="24"/>
        </w:rPr>
        <w:t>Sobell</w:t>
      </w:r>
      <w:proofErr w:type="spellEnd"/>
      <w:r w:rsidRPr="000C6763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Behavioral and Cognitive Psychology; Michael Roberts, Clinical Child Psychology; Lloyd Berg, Clinical Health Psychology; </w:t>
      </w:r>
      <w:r w:rsidR="004362DD" w:rsidRPr="00B77172">
        <w:rPr>
          <w:rFonts w:ascii="Times New Roman" w:eastAsia="Times New Roman" w:hAnsi="Times New Roman" w:cs="Times New Roman"/>
          <w:sz w:val="24"/>
          <w:szCs w:val="24"/>
        </w:rPr>
        <w:t>Lori Hauser, Forensic Psychology</w:t>
      </w:r>
      <w:r w:rsidR="004362DD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="00E01004" w:rsidRPr="00B77172">
        <w:rPr>
          <w:rFonts w:ascii="Times New Roman" w:eastAsia="Times New Roman" w:hAnsi="Times New Roman" w:cs="Times New Roman"/>
          <w:sz w:val="24"/>
          <w:szCs w:val="24"/>
        </w:rPr>
        <w:t>Jennifer C. Kelly, Police &amp; Public Safety Psychology</w:t>
      </w:r>
      <w:r w:rsidR="00E01004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Pr="000C6763">
        <w:rPr>
          <w:rFonts w:ascii="Times New Roman" w:eastAsia="Times New Roman" w:hAnsi="Times New Roman" w:cs="Times New Roman"/>
          <w:sz w:val="24"/>
          <w:szCs w:val="24"/>
        </w:rPr>
        <w:t xml:space="preserve">Michele J. </w:t>
      </w:r>
      <w:proofErr w:type="spellStart"/>
      <w:r w:rsidRPr="000C6763">
        <w:rPr>
          <w:rFonts w:ascii="Times New Roman" w:eastAsia="Times New Roman" w:hAnsi="Times New Roman" w:cs="Times New Roman"/>
          <w:sz w:val="24"/>
          <w:szCs w:val="24"/>
        </w:rPr>
        <w:t>Rusin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Rehabilitation Psychology; Carlen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Henington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School Psychology; </w:t>
      </w:r>
      <w:r w:rsidRPr="000C6763">
        <w:rPr>
          <w:rFonts w:ascii="Times New Roman" w:eastAsia="Times New Roman" w:hAnsi="Times New Roman" w:cs="Times New Roman"/>
          <w:sz w:val="24"/>
          <w:szCs w:val="24"/>
        </w:rPr>
        <w:t>Shirley M. Glynn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Serious Mental Illness Psychology; </w:t>
      </w:r>
      <w:r w:rsidR="00E01004" w:rsidRPr="00B77172">
        <w:rPr>
          <w:rFonts w:ascii="Times New Roman" w:eastAsia="Times New Roman" w:hAnsi="Times New Roman" w:cs="Times New Roman"/>
          <w:sz w:val="24"/>
          <w:szCs w:val="24"/>
        </w:rPr>
        <w:t>Don Townsend, Sleep Psychology</w:t>
      </w:r>
      <w:r w:rsidR="00653BC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004EBD7" w14:textId="77777777" w:rsidR="00484D41" w:rsidRDefault="00484D41" w:rsidP="00484D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7D86900" w14:textId="77777777" w:rsidR="00484D41" w:rsidRDefault="00484D41" w:rsidP="004362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7172">
        <w:rPr>
          <w:rFonts w:ascii="Times New Roman" w:eastAsia="Times New Roman" w:hAnsi="Times New Roman" w:cs="Times New Roman"/>
          <w:sz w:val="24"/>
          <w:szCs w:val="24"/>
        </w:rPr>
        <w:t xml:space="preserve">Absent: Caroline S. </w:t>
      </w:r>
      <w:proofErr w:type="spellStart"/>
      <w:r w:rsidRPr="00B77172">
        <w:rPr>
          <w:rFonts w:ascii="Times New Roman" w:eastAsia="Times New Roman" w:hAnsi="Times New Roman" w:cs="Times New Roman"/>
          <w:sz w:val="24"/>
          <w:szCs w:val="24"/>
        </w:rPr>
        <w:t>Clauss</w:t>
      </w:r>
      <w:proofErr w:type="spellEnd"/>
      <w:r w:rsidRPr="00B77172">
        <w:rPr>
          <w:rFonts w:ascii="Times New Roman" w:eastAsia="Times New Roman" w:hAnsi="Times New Roman" w:cs="Times New Roman"/>
          <w:sz w:val="24"/>
          <w:szCs w:val="24"/>
        </w:rPr>
        <w:t xml:space="preserve">-Ehlers, Couple and Family Psychology; </w:t>
      </w:r>
      <w:r w:rsidR="004362DD">
        <w:rPr>
          <w:rFonts w:ascii="Times New Roman" w:eastAsia="Times New Roman" w:hAnsi="Times New Roman" w:cs="Times New Roman"/>
          <w:sz w:val="24"/>
          <w:szCs w:val="24"/>
        </w:rPr>
        <w:t xml:space="preserve">John M. Watkins, Psychoanalysis; Sally Barlow, Vice President/Group &amp; Group Psychotherapy; </w:t>
      </w:r>
      <w:r w:rsidR="004362DD" w:rsidRPr="000C6763">
        <w:rPr>
          <w:rFonts w:ascii="Times New Roman" w:eastAsia="Times New Roman" w:hAnsi="Times New Roman" w:cs="Times New Roman"/>
          <w:sz w:val="24"/>
          <w:szCs w:val="24"/>
        </w:rPr>
        <w:t xml:space="preserve">Robin C. </w:t>
      </w:r>
      <w:proofErr w:type="spellStart"/>
      <w:r w:rsidR="004362DD" w:rsidRPr="000C6763">
        <w:rPr>
          <w:rFonts w:ascii="Times New Roman" w:eastAsia="Times New Roman" w:hAnsi="Times New Roman" w:cs="Times New Roman"/>
          <w:sz w:val="24"/>
          <w:szCs w:val="24"/>
        </w:rPr>
        <w:t>Hilsabeck</w:t>
      </w:r>
      <w:proofErr w:type="spellEnd"/>
      <w:r w:rsidR="004362DD">
        <w:rPr>
          <w:rFonts w:ascii="Times New Roman" w:eastAsia="Times New Roman" w:hAnsi="Times New Roman" w:cs="Times New Roman"/>
          <w:sz w:val="24"/>
          <w:szCs w:val="24"/>
        </w:rPr>
        <w:t>, Clinical Neuropsychology.</w:t>
      </w:r>
    </w:p>
    <w:p w14:paraId="7441134B" w14:textId="77777777" w:rsidR="00FC1572" w:rsidRDefault="00FC1572"/>
    <w:p w14:paraId="7F8E0C78" w14:textId="77777777" w:rsidR="00484D41" w:rsidRDefault="00484D41">
      <w:r>
        <w:t>Agenda:</w:t>
      </w:r>
    </w:p>
    <w:p w14:paraId="07814AEA" w14:textId="77777777" w:rsidR="004362DD" w:rsidRDefault="004362DD" w:rsidP="00484D41">
      <w:pPr>
        <w:pStyle w:val="ListParagraph"/>
        <w:numPr>
          <w:ilvl w:val="0"/>
          <w:numId w:val="1"/>
        </w:numPr>
      </w:pPr>
      <w:r>
        <w:t>Karen started by honoring the life of Ruth Bader Ginsburg.</w:t>
      </w:r>
    </w:p>
    <w:p w14:paraId="0623951B" w14:textId="77777777" w:rsidR="004362DD" w:rsidRDefault="004362DD" w:rsidP="00484D41">
      <w:pPr>
        <w:pStyle w:val="ListParagraph"/>
        <w:numPr>
          <w:ilvl w:val="0"/>
          <w:numId w:val="1"/>
        </w:numPr>
      </w:pPr>
      <w:r>
        <w:t>Victor noted that we only have one specialty which has not paid dues yet</w:t>
      </w:r>
      <w:r w:rsidR="00316825">
        <w:t>. Our balance is</w:t>
      </w:r>
      <w:r>
        <w:t xml:space="preserve"> now close to $20,000. </w:t>
      </w:r>
    </w:p>
    <w:p w14:paraId="1E1BD2BA" w14:textId="5C0F34E6" w:rsidR="004362DD" w:rsidRDefault="004362DD" w:rsidP="00484D41">
      <w:pPr>
        <w:pStyle w:val="ListParagraph"/>
        <w:numPr>
          <w:ilvl w:val="0"/>
          <w:numId w:val="1"/>
        </w:numPr>
      </w:pPr>
      <w:r>
        <w:t xml:space="preserve">Karen forwarded our nomination of </w:t>
      </w:r>
      <w:r w:rsidR="00316825">
        <w:t>Adam Lewin, PhD, ABPP</w:t>
      </w:r>
      <w:r>
        <w:t xml:space="preserve"> to CoA. Thank you to Mich</w:t>
      </w:r>
      <w:r w:rsidR="00653BCB">
        <w:t>ae</w:t>
      </w:r>
      <w:r>
        <w:t xml:space="preserve">l Roberts for </w:t>
      </w:r>
      <w:r w:rsidR="00316825">
        <w:t>encouraging Adam to accept this nomination.</w:t>
      </w:r>
    </w:p>
    <w:p w14:paraId="2C6FD99A" w14:textId="77777777" w:rsidR="00484D41" w:rsidRDefault="00484D41" w:rsidP="00484D41">
      <w:pPr>
        <w:pStyle w:val="ListParagraph"/>
        <w:numPr>
          <w:ilvl w:val="0"/>
          <w:numId w:val="1"/>
        </w:numPr>
      </w:pPr>
      <w:r>
        <w:t>Minutes from 8.3.20 CoS meeting</w:t>
      </w:r>
      <w:r w:rsidR="004362DD">
        <w:t xml:space="preserve"> were approved.</w:t>
      </w:r>
    </w:p>
    <w:p w14:paraId="59FBACFB" w14:textId="77777777" w:rsidR="00484D41" w:rsidRDefault="004362DD" w:rsidP="00484D41">
      <w:pPr>
        <w:pStyle w:val="ListParagraph"/>
        <w:numPr>
          <w:ilvl w:val="0"/>
          <w:numId w:val="1"/>
        </w:numPr>
      </w:pPr>
      <w:r>
        <w:t xml:space="preserve">Thanks to Carlen, Rick, and Victor for working on our new bylaws. </w:t>
      </w:r>
      <w:r w:rsidR="00301F72">
        <w:t>Carlen recapped</w:t>
      </w:r>
      <w:r w:rsidR="00316825">
        <w:t xml:space="preserve"> the changes which grew out of the vote during</w:t>
      </w:r>
      <w:r w:rsidR="00301F72">
        <w:t xml:space="preserve"> our last Annual meeting to </w:t>
      </w:r>
      <w:r w:rsidR="00316825">
        <w:t>change the President’s term/position and adding a President-Elect and Past President. Each term in the President-Elect/President/Past President sequence will be one year. Additional changes included that it is now</w:t>
      </w:r>
      <w:r w:rsidR="00301F72">
        <w:t xml:space="preserve"> up to each specialty council what the term w</w:t>
      </w:r>
      <w:r w:rsidR="00316825">
        <w:t>ill be for their representative; the option of remote meetings is now in the bylaws; and much of the passage on indemnification was struck out.</w:t>
      </w:r>
      <w:r w:rsidR="00301F72">
        <w:t xml:space="preserve"> These changes are very positive for the functioning of the council and for supporting the President.</w:t>
      </w:r>
      <w:r w:rsidR="00316825">
        <w:t xml:space="preserve"> New b</w:t>
      </w:r>
      <w:r w:rsidR="00301F72">
        <w:t xml:space="preserve">ylaws were unanimously approved. </w:t>
      </w:r>
    </w:p>
    <w:p w14:paraId="2727F054" w14:textId="77777777" w:rsidR="006C5111" w:rsidRDefault="006C5111" w:rsidP="007B3AB5">
      <w:pPr>
        <w:pStyle w:val="ListParagraph"/>
        <w:numPr>
          <w:ilvl w:val="0"/>
          <w:numId w:val="1"/>
        </w:numPr>
      </w:pPr>
      <w:r>
        <w:t>Our virtual annual meeting is November 14, 2021.</w:t>
      </w:r>
      <w:r w:rsidR="00301F72">
        <w:t xml:space="preserve"> Please send agenda items to Karen Farrell and Julia Phillips. </w:t>
      </w:r>
      <w:r>
        <w:t>Annual reports will be due at the end of</w:t>
      </w:r>
      <w:r w:rsidR="00316825">
        <w:t xml:space="preserve"> October to Julia Phillips.</w:t>
      </w:r>
    </w:p>
    <w:p w14:paraId="3AF044DA" w14:textId="75232D1C" w:rsidR="009305C2" w:rsidRDefault="006C5111" w:rsidP="007B3AB5">
      <w:pPr>
        <w:pStyle w:val="ListParagraph"/>
        <w:numPr>
          <w:ilvl w:val="0"/>
          <w:numId w:val="1"/>
        </w:numPr>
      </w:pPr>
      <w:r>
        <w:t>Rick indicated that f</w:t>
      </w:r>
      <w:r w:rsidR="00301F72">
        <w:t xml:space="preserve">or those </w:t>
      </w:r>
      <w:r>
        <w:t xml:space="preserve">specialties </w:t>
      </w:r>
      <w:r w:rsidR="00301F72">
        <w:t xml:space="preserve">with postdoc competencies that are out for </w:t>
      </w:r>
      <w:r w:rsidR="00316825">
        <w:t>public comment, please take a look at the latest iteration and discuss with your specialty councils</w:t>
      </w:r>
      <w:r w:rsidR="00301F72">
        <w:t>. Please inform Rick and Victor</w:t>
      </w:r>
      <w:r w:rsidR="00316825">
        <w:t xml:space="preserve"> of your input. They w</w:t>
      </w:r>
      <w:r w:rsidR="00301F72">
        <w:t>ill coordinate a CoS comment, if desired.  We submitted comm</w:t>
      </w:r>
      <w:r w:rsidR="00316825">
        <w:t>ent in the first round of public comment and some of our comment was addressed in the latest iteration</w:t>
      </w:r>
      <w:r w:rsidR="00301F72">
        <w:t>.  Police and Public Safety ha</w:t>
      </w:r>
      <w:r w:rsidR="00653BCB">
        <w:t>s</w:t>
      </w:r>
      <w:r w:rsidR="00301F72">
        <w:t xml:space="preserve"> submitt</w:t>
      </w:r>
      <w:r w:rsidR="00FE3CDD">
        <w:t xml:space="preserve">ed their </w:t>
      </w:r>
      <w:r w:rsidR="009305C2">
        <w:t>application to be recognized as a CoA approved postdoctoral specialty and their compe</w:t>
      </w:r>
      <w:r w:rsidR="00333E5C">
        <w:t>tencies were submitted</w:t>
      </w:r>
      <w:r w:rsidR="009305C2">
        <w:t>.  Group Psychology and Group Psychotherapy submitted postdoctoral competencies but need to apply to CoA to be recognized as CoA approved postdoctoral specialty.</w:t>
      </w:r>
    </w:p>
    <w:p w14:paraId="423B8382" w14:textId="1FA267FB" w:rsidR="00301F72" w:rsidRDefault="00333E5C" w:rsidP="00653BCB">
      <w:pPr>
        <w:pStyle w:val="ListParagraph"/>
      </w:pPr>
      <w:r>
        <w:t>T</w:t>
      </w:r>
      <w:r w:rsidR="00915E71">
        <w:t>hey</w:t>
      </w:r>
      <w:r w:rsidR="00FE3CDD">
        <w:t xml:space="preserve"> need</w:t>
      </w:r>
      <w:r w:rsidR="00301F72">
        <w:t xml:space="preserve"> to apply.  </w:t>
      </w:r>
      <w:r w:rsidR="00FE3CDD">
        <w:t xml:space="preserve">Shirley indicated that </w:t>
      </w:r>
      <w:r w:rsidR="00301F72">
        <w:t>SMI has not gotten feedback yet</w:t>
      </w:r>
      <w:r w:rsidR="00FE3CDD">
        <w:t xml:space="preserve"> from</w:t>
      </w:r>
      <w:r w:rsidR="009305C2">
        <w:t xml:space="preserve"> CoA</w:t>
      </w:r>
      <w:r>
        <w:t xml:space="preserve"> regarding</w:t>
      </w:r>
      <w:r w:rsidR="009305C2">
        <w:t xml:space="preserve"> its submitted postdoctoral competencies.</w:t>
      </w:r>
      <w:r w:rsidR="00653BCB">
        <w:t xml:space="preserve"> </w:t>
      </w:r>
      <w:r w:rsidR="00282309">
        <w:rPr>
          <w:color w:val="000000"/>
          <w:shd w:val="clear" w:color="auto" w:fill="FFFFFF"/>
        </w:rPr>
        <w:t xml:space="preserve">Toni advised Linda that Addictions does not need to </w:t>
      </w:r>
      <w:r w:rsidR="00282309">
        <w:rPr>
          <w:color w:val="000000"/>
          <w:shd w:val="clear" w:color="auto" w:fill="FFFFFF"/>
        </w:rPr>
        <w:lastRenderedPageBreak/>
        <w:t>apply to be a specialty until their proficiency expires in 2024. At this point, there are only two proficiencies left recognized by CRSSPP.  </w:t>
      </w:r>
      <w:r w:rsidR="006C5111">
        <w:t xml:space="preserve"> </w:t>
      </w:r>
    </w:p>
    <w:p w14:paraId="0030E686" w14:textId="77777777" w:rsidR="004A3DEF" w:rsidRDefault="006C5111" w:rsidP="004A3DEF">
      <w:pPr>
        <w:pStyle w:val="ListParagraph"/>
        <w:numPr>
          <w:ilvl w:val="0"/>
          <w:numId w:val="1"/>
        </w:numPr>
      </w:pPr>
      <w:r>
        <w:t xml:space="preserve">CoS will need to address the change of name for Clinical Child Psychology, which is now Clinical Child and Adolescent Psychology on our website. Rick indicated that we </w:t>
      </w:r>
      <w:proofErr w:type="gramStart"/>
      <w:r>
        <w:t>will</w:t>
      </w:r>
      <w:proofErr w:type="gramEnd"/>
      <w:r>
        <w:t xml:space="preserve"> make that change. </w:t>
      </w:r>
    </w:p>
    <w:p w14:paraId="6F08636A" w14:textId="77777777" w:rsidR="006C5111" w:rsidRDefault="006C5111" w:rsidP="006C5111">
      <w:pPr>
        <w:pStyle w:val="ListParagraph"/>
        <w:numPr>
          <w:ilvl w:val="0"/>
          <w:numId w:val="1"/>
        </w:numPr>
      </w:pPr>
      <w:r>
        <w:t xml:space="preserve">Call for Candidates for CoS President-Elect. It will be much easier to be President with the change of terms.  </w:t>
      </w:r>
      <w:r w:rsidR="004A3DEF">
        <w:t>Also, Treasurer is an open position with one nomination thus far. I</w:t>
      </w:r>
      <w:r>
        <w:t xml:space="preserve">t </w:t>
      </w:r>
      <w:r w:rsidR="004A3DEF">
        <w:t>is a great group to be part of.</w:t>
      </w:r>
    </w:p>
    <w:p w14:paraId="2FDAD751" w14:textId="77777777" w:rsidR="006C5111" w:rsidRDefault="006C5111" w:rsidP="006C5111">
      <w:pPr>
        <w:ind w:left="360"/>
      </w:pPr>
    </w:p>
    <w:sectPr w:rsidR="006C51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4657784"/>
    <w:multiLevelType w:val="hybridMultilevel"/>
    <w:tmpl w:val="B3BCE3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4D41"/>
    <w:rsid w:val="00282309"/>
    <w:rsid w:val="00301F72"/>
    <w:rsid w:val="00316825"/>
    <w:rsid w:val="00333E5C"/>
    <w:rsid w:val="004362DD"/>
    <w:rsid w:val="00484D41"/>
    <w:rsid w:val="004A3DEF"/>
    <w:rsid w:val="00653BCB"/>
    <w:rsid w:val="006C5111"/>
    <w:rsid w:val="00802AD8"/>
    <w:rsid w:val="00915E71"/>
    <w:rsid w:val="009305C2"/>
    <w:rsid w:val="00D67EA9"/>
    <w:rsid w:val="00E01004"/>
    <w:rsid w:val="00FC1572"/>
    <w:rsid w:val="00FE3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8C6550"/>
  <w15:chartTrackingRefBased/>
  <w15:docId w15:val="{C04AA555-6134-4747-A548-83AAF8898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4D41"/>
    <w:pPr>
      <w:spacing w:after="160" w:line="259" w:lineRule="auto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4D4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305C2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05C2"/>
    <w:rPr>
      <w:rFonts w:ascii="Times New Roman" w:eastAsia="Calibri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305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305C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305C2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05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05C2"/>
    <w:rPr>
      <w:rFonts w:ascii="Calibri" w:eastAsia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535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Cleveland State University</Company>
  <LinksUpToDate>false</LinksUpToDate>
  <CharactersWithSpaces>3584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C Phillips</dc:creator>
  <cp:keywords/>
  <dc:description/>
  <cp:lastModifiedBy>Richard</cp:lastModifiedBy>
  <cp:revision>2</cp:revision>
  <dcterms:created xsi:type="dcterms:W3CDTF">2020-12-01T21:28:00Z</dcterms:created>
  <dcterms:modified xsi:type="dcterms:W3CDTF">2020-12-01T21:28:00Z</dcterms:modified>
</cp:coreProperties>
</file>