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2C4D49" w14:textId="77777777" w:rsidR="004D043D" w:rsidRPr="000923C8" w:rsidRDefault="004D043D" w:rsidP="002635CD">
      <w:pPr>
        <w:rPr>
          <w:rFonts w:cstheme="minorHAnsi"/>
          <w:sz w:val="24"/>
          <w:szCs w:val="24"/>
        </w:rPr>
      </w:pPr>
      <w:bookmarkStart w:id="0" w:name="_GoBack"/>
      <w:bookmarkEnd w:id="0"/>
      <w:r w:rsidRPr="000923C8">
        <w:rPr>
          <w:rFonts w:cstheme="minorHAnsi"/>
          <w:sz w:val="24"/>
          <w:szCs w:val="24"/>
        </w:rPr>
        <w:t>Council of Specialties in Professional Psychology</w:t>
      </w:r>
    </w:p>
    <w:p w14:paraId="2C3B040C" w14:textId="549D95BA" w:rsidR="002635CD" w:rsidRPr="000923C8" w:rsidRDefault="002635CD" w:rsidP="002635CD">
      <w:pPr>
        <w:rPr>
          <w:rFonts w:cstheme="minorHAnsi"/>
          <w:sz w:val="24"/>
          <w:szCs w:val="24"/>
        </w:rPr>
      </w:pPr>
      <w:r w:rsidRPr="000923C8">
        <w:rPr>
          <w:rFonts w:cstheme="minorHAnsi"/>
          <w:sz w:val="24"/>
          <w:szCs w:val="24"/>
        </w:rPr>
        <w:t>Executive Council Meeting Minutes</w:t>
      </w:r>
    </w:p>
    <w:p w14:paraId="6F171567" w14:textId="46650682" w:rsidR="002635CD" w:rsidRPr="000923C8" w:rsidRDefault="000923C8" w:rsidP="002635CD">
      <w:pPr>
        <w:rPr>
          <w:rFonts w:cstheme="minorHAnsi"/>
          <w:sz w:val="24"/>
          <w:szCs w:val="24"/>
        </w:rPr>
      </w:pPr>
      <w:r w:rsidRPr="000923C8">
        <w:rPr>
          <w:rFonts w:cstheme="minorHAnsi"/>
          <w:sz w:val="24"/>
          <w:szCs w:val="24"/>
        </w:rPr>
        <w:t>2/1</w:t>
      </w:r>
      <w:r w:rsidR="002635CD" w:rsidRPr="000923C8">
        <w:rPr>
          <w:rFonts w:cstheme="minorHAnsi"/>
          <w:sz w:val="24"/>
          <w:szCs w:val="24"/>
        </w:rPr>
        <w:t>/2021</w:t>
      </w:r>
    </w:p>
    <w:p w14:paraId="639CF079" w14:textId="774F6E0C" w:rsidR="002635CD" w:rsidRPr="000923C8" w:rsidRDefault="002635CD" w:rsidP="002635CD">
      <w:pPr>
        <w:rPr>
          <w:rFonts w:cstheme="minorHAnsi"/>
          <w:sz w:val="24"/>
          <w:szCs w:val="24"/>
        </w:rPr>
      </w:pPr>
      <w:r w:rsidRPr="000923C8">
        <w:rPr>
          <w:rFonts w:cstheme="minorHAnsi"/>
          <w:sz w:val="24"/>
          <w:szCs w:val="24"/>
        </w:rPr>
        <w:t>In attendance: Karen Farrell, Rick Seime,</w:t>
      </w:r>
      <w:r w:rsidR="000923C8" w:rsidRPr="000923C8">
        <w:rPr>
          <w:rFonts w:cstheme="minorHAnsi"/>
          <w:sz w:val="24"/>
          <w:szCs w:val="24"/>
        </w:rPr>
        <w:t xml:space="preserve"> Robin Hilsabeck, Victor Molinari</w:t>
      </w:r>
    </w:p>
    <w:p w14:paraId="16C24D11" w14:textId="3D3DC33D" w:rsidR="002635CD" w:rsidRPr="000923C8" w:rsidRDefault="000923C8" w:rsidP="002635CD">
      <w:pPr>
        <w:rPr>
          <w:rFonts w:cstheme="minorHAnsi"/>
          <w:sz w:val="24"/>
          <w:szCs w:val="24"/>
        </w:rPr>
      </w:pPr>
      <w:r w:rsidRPr="000923C8">
        <w:rPr>
          <w:rFonts w:cstheme="minorHAnsi"/>
          <w:sz w:val="24"/>
          <w:szCs w:val="24"/>
        </w:rPr>
        <w:t>Absent: Julia Phillips</w:t>
      </w:r>
    </w:p>
    <w:p w14:paraId="26D46860" w14:textId="77777777" w:rsidR="000923C8" w:rsidRPr="000923C8" w:rsidRDefault="000923C8" w:rsidP="000923C8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01F1E"/>
          <w:sz w:val="23"/>
          <w:szCs w:val="23"/>
        </w:rPr>
      </w:pPr>
      <w:r w:rsidRPr="000923C8">
        <w:rPr>
          <w:rFonts w:eastAsia="Times New Roman" w:cstheme="minorHAnsi"/>
          <w:color w:val="201F1E"/>
          <w:sz w:val="24"/>
          <w:szCs w:val="24"/>
          <w:bdr w:val="none" w:sz="0" w:space="0" w:color="auto" w:frame="1"/>
        </w:rPr>
        <w:t>AGENDA:</w:t>
      </w:r>
    </w:p>
    <w:p w14:paraId="3DB4E612" w14:textId="77777777" w:rsidR="000923C8" w:rsidRPr="000923C8" w:rsidRDefault="000923C8" w:rsidP="000923C8">
      <w:pPr>
        <w:shd w:val="clear" w:color="auto" w:fill="FFFFFF"/>
        <w:spacing w:after="0" w:line="240" w:lineRule="auto"/>
        <w:rPr>
          <w:rFonts w:eastAsia="Times New Roman" w:cstheme="minorHAnsi"/>
          <w:color w:val="201F1E"/>
        </w:rPr>
      </w:pPr>
      <w:r w:rsidRPr="000923C8">
        <w:rPr>
          <w:rFonts w:eastAsia="Times New Roman" w:cstheme="minorHAnsi"/>
          <w:color w:val="201F1E"/>
          <w:sz w:val="24"/>
          <w:szCs w:val="24"/>
          <w:bdr w:val="none" w:sz="0" w:space="0" w:color="auto" w:frame="1"/>
        </w:rPr>
        <w:t>1.  </w:t>
      </w:r>
      <w:r w:rsidRPr="000923C8">
        <w:rPr>
          <w:rFonts w:eastAsia="Times New Roman" w:cstheme="minorHAnsi"/>
          <w:b/>
          <w:bCs/>
          <w:color w:val="201F1E"/>
          <w:sz w:val="24"/>
          <w:szCs w:val="24"/>
          <w:bdr w:val="none" w:sz="0" w:space="0" w:color="auto" w:frame="1"/>
        </w:rPr>
        <w:t>Is there a proposal in the works to deal with the inconsistencies in taxonomies?</w:t>
      </w:r>
      <w:r w:rsidRPr="000923C8">
        <w:rPr>
          <w:rFonts w:eastAsia="Times New Roman" w:cstheme="minorHAnsi"/>
          <w:color w:val="201F1E"/>
          <w:sz w:val="24"/>
          <w:szCs w:val="24"/>
          <w:bdr w:val="none" w:sz="0" w:space="0" w:color="auto" w:frame="1"/>
        </w:rPr>
        <w:t> Yes, there is.  Each specialty will review its own taxonomy to make corrections and correct inconsistencies.  There will also be documents (</w:t>
      </w:r>
      <w:r w:rsidRPr="000923C8">
        <w:rPr>
          <w:rFonts w:eastAsia="Times New Roman" w:cstheme="minorHAnsi"/>
          <w:i/>
          <w:iCs/>
          <w:color w:val="201F1E"/>
          <w:sz w:val="24"/>
          <w:szCs w:val="24"/>
          <w:bdr w:val="none" w:sz="0" w:space="0" w:color="auto" w:frame="1"/>
        </w:rPr>
        <w:t>E &amp; T Taxonomy Template Grid </w:t>
      </w:r>
      <w:r w:rsidRPr="000923C8">
        <w:rPr>
          <w:rFonts w:eastAsia="Times New Roman" w:cstheme="minorHAnsi"/>
          <w:color w:val="201F1E"/>
          <w:sz w:val="24"/>
          <w:szCs w:val="24"/>
          <w:bdr w:val="none" w:sz="0" w:space="0" w:color="auto" w:frame="1"/>
        </w:rPr>
        <w:t>and </w:t>
      </w:r>
      <w:proofErr w:type="spellStart"/>
      <w:r w:rsidRPr="000923C8">
        <w:rPr>
          <w:rFonts w:eastAsia="Times New Roman" w:cstheme="minorHAnsi"/>
          <w:i/>
          <w:iCs/>
          <w:color w:val="201F1E"/>
          <w:sz w:val="24"/>
          <w:szCs w:val="24"/>
          <w:bdr w:val="none" w:sz="0" w:space="0" w:color="auto" w:frame="1"/>
        </w:rPr>
        <w:t>CoS</w:t>
      </w:r>
      <w:proofErr w:type="spellEnd"/>
      <w:r w:rsidRPr="000923C8">
        <w:rPr>
          <w:rFonts w:eastAsia="Times New Roman" w:cstheme="minorHAnsi"/>
          <w:i/>
          <w:iCs/>
          <w:color w:val="201F1E"/>
          <w:sz w:val="24"/>
          <w:szCs w:val="24"/>
          <w:bdr w:val="none" w:sz="0" w:space="0" w:color="auto" w:frame="1"/>
        </w:rPr>
        <w:t xml:space="preserve"> Guidance for Preparing Specialty Education and Training Taxonomies) </w:t>
      </w:r>
      <w:r w:rsidRPr="00CD0AC4">
        <w:rPr>
          <w:rFonts w:eastAsia="Times New Roman" w:cstheme="minorHAnsi"/>
          <w:iCs/>
          <w:color w:val="201F1E"/>
          <w:sz w:val="24"/>
          <w:szCs w:val="24"/>
          <w:bdr w:val="none" w:sz="0" w:space="0" w:color="auto" w:frame="1"/>
        </w:rPr>
        <w:t>for this use</w:t>
      </w:r>
      <w:r w:rsidRPr="000923C8">
        <w:rPr>
          <w:rFonts w:eastAsia="Times New Roman" w:cstheme="minorHAnsi"/>
          <w:i/>
          <w:iCs/>
          <w:color w:val="201F1E"/>
          <w:sz w:val="24"/>
          <w:szCs w:val="24"/>
          <w:bdr w:val="none" w:sz="0" w:space="0" w:color="auto" w:frame="1"/>
        </w:rPr>
        <w:t>.</w:t>
      </w:r>
      <w:r w:rsidRPr="000923C8">
        <w:rPr>
          <w:rFonts w:eastAsia="Times New Roman" w:cstheme="minorHAnsi"/>
          <w:color w:val="201F1E"/>
          <w:sz w:val="24"/>
          <w:szCs w:val="24"/>
          <w:bdr w:val="none" w:sz="0" w:space="0" w:color="auto" w:frame="1"/>
        </w:rPr>
        <w:t xml:space="preserve"> Consultation will also be available from the </w:t>
      </w:r>
      <w:proofErr w:type="spellStart"/>
      <w:r w:rsidRPr="000923C8">
        <w:rPr>
          <w:rFonts w:eastAsia="Times New Roman" w:cstheme="minorHAnsi"/>
          <w:color w:val="201F1E"/>
          <w:sz w:val="24"/>
          <w:szCs w:val="24"/>
          <w:bdr w:val="none" w:sz="0" w:space="0" w:color="auto" w:frame="1"/>
        </w:rPr>
        <w:t>CoS</w:t>
      </w:r>
      <w:proofErr w:type="spellEnd"/>
      <w:r w:rsidRPr="000923C8">
        <w:rPr>
          <w:rFonts w:eastAsia="Times New Roman" w:cstheme="minorHAnsi"/>
          <w:color w:val="201F1E"/>
          <w:sz w:val="24"/>
          <w:szCs w:val="24"/>
          <w:bdr w:val="none" w:sz="0" w:space="0" w:color="auto" w:frame="1"/>
        </w:rPr>
        <w:t xml:space="preserve"> EC to assist in correcting inconsistencies.  The teaching tool housed on the website linked to the </w:t>
      </w:r>
      <w:proofErr w:type="spellStart"/>
      <w:r w:rsidRPr="000923C8">
        <w:rPr>
          <w:rFonts w:eastAsia="Times New Roman" w:cstheme="minorHAnsi"/>
          <w:color w:val="201F1E"/>
          <w:sz w:val="24"/>
          <w:szCs w:val="24"/>
          <w:bdr w:val="none" w:sz="0" w:space="0" w:color="auto" w:frame="1"/>
        </w:rPr>
        <w:t>CoS</w:t>
      </w:r>
      <w:proofErr w:type="spellEnd"/>
      <w:r w:rsidRPr="000923C8">
        <w:rPr>
          <w:rFonts w:eastAsia="Times New Roman" w:cstheme="minorHAnsi"/>
          <w:color w:val="201F1E"/>
          <w:sz w:val="24"/>
          <w:szCs w:val="24"/>
          <w:bdr w:val="none" w:sz="0" w:space="0" w:color="auto" w:frame="1"/>
        </w:rPr>
        <w:t xml:space="preserve"> website will also be available.   Scott Sperling and his work group continue to work on this tool.</w:t>
      </w:r>
    </w:p>
    <w:p w14:paraId="284E283F" w14:textId="1B13806C" w:rsidR="000923C8" w:rsidRPr="000923C8" w:rsidRDefault="000923C8" w:rsidP="000923C8">
      <w:pPr>
        <w:shd w:val="clear" w:color="auto" w:fill="FFFFFF"/>
        <w:spacing w:after="0" w:line="240" w:lineRule="auto"/>
        <w:rPr>
          <w:rFonts w:eastAsia="Times New Roman" w:cstheme="minorHAnsi"/>
          <w:color w:val="201F1E"/>
          <w:sz w:val="24"/>
          <w:szCs w:val="24"/>
          <w:bdr w:val="none" w:sz="0" w:space="0" w:color="auto" w:frame="1"/>
        </w:rPr>
      </w:pPr>
      <w:r w:rsidRPr="000923C8">
        <w:rPr>
          <w:rFonts w:eastAsia="Times New Roman" w:cstheme="minorHAnsi"/>
          <w:color w:val="201F1E"/>
          <w:sz w:val="24"/>
          <w:szCs w:val="24"/>
          <w:bdr w:val="none" w:sz="0" w:space="0" w:color="auto" w:frame="1"/>
        </w:rPr>
        <w:t>2.  </w:t>
      </w:r>
      <w:r w:rsidRPr="000923C8">
        <w:rPr>
          <w:rFonts w:eastAsia="Times New Roman" w:cstheme="minorHAnsi"/>
          <w:b/>
          <w:bCs/>
          <w:color w:val="201F1E"/>
          <w:sz w:val="24"/>
          <w:szCs w:val="24"/>
          <w:bdr w:val="none" w:sz="0" w:space="0" w:color="auto" w:frame="1"/>
        </w:rPr>
        <w:t>David Cox also proposed Summit 5 for the end of 2021</w:t>
      </w:r>
      <w:r w:rsidRPr="000923C8">
        <w:rPr>
          <w:rFonts w:eastAsia="Times New Roman" w:cstheme="minorHAnsi"/>
          <w:color w:val="201F1E"/>
          <w:sz w:val="24"/>
          <w:szCs w:val="24"/>
          <w:bdr w:val="none" w:sz="0" w:space="0" w:color="auto" w:frame="1"/>
        </w:rPr>
        <w:t>.  Discussion revolved around making a plan to move Summit 5 to 2022, and focus work on taxonomy review and promulgation of taxonomies, etc. in 2021.  </w:t>
      </w:r>
    </w:p>
    <w:p w14:paraId="6D68D1B0" w14:textId="77777777" w:rsidR="000923C8" w:rsidRPr="000923C8" w:rsidRDefault="000923C8" w:rsidP="000923C8">
      <w:pPr>
        <w:shd w:val="clear" w:color="auto" w:fill="FFFFFF"/>
        <w:spacing w:after="0" w:line="240" w:lineRule="auto"/>
        <w:rPr>
          <w:rFonts w:eastAsia="Times New Roman" w:cstheme="minorHAnsi"/>
          <w:color w:val="201F1E"/>
          <w:sz w:val="24"/>
          <w:szCs w:val="24"/>
          <w:bdr w:val="none" w:sz="0" w:space="0" w:color="auto" w:frame="1"/>
        </w:rPr>
      </w:pPr>
      <w:r w:rsidRPr="000923C8">
        <w:rPr>
          <w:rFonts w:eastAsia="Times New Roman" w:cstheme="minorHAnsi"/>
          <w:color w:val="201F1E"/>
          <w:sz w:val="24"/>
          <w:szCs w:val="24"/>
          <w:bdr w:val="none" w:sz="0" w:space="0" w:color="auto" w:frame="1"/>
        </w:rPr>
        <w:t>3.  </w:t>
      </w:r>
      <w:r w:rsidRPr="000923C8">
        <w:rPr>
          <w:rFonts w:eastAsia="Times New Roman" w:cstheme="minorHAnsi"/>
          <w:b/>
          <w:bCs/>
          <w:color w:val="201F1E"/>
          <w:sz w:val="24"/>
          <w:szCs w:val="24"/>
          <w:bdr w:val="none" w:sz="0" w:space="0" w:color="auto" w:frame="1"/>
        </w:rPr>
        <w:t>Website tool progress. </w:t>
      </w:r>
      <w:r w:rsidRPr="000923C8">
        <w:rPr>
          <w:rFonts w:eastAsia="Times New Roman" w:cstheme="minorHAnsi"/>
          <w:color w:val="201F1E"/>
          <w:sz w:val="24"/>
          <w:szCs w:val="24"/>
          <w:bdr w:val="none" w:sz="0" w:space="0" w:color="auto" w:frame="1"/>
        </w:rPr>
        <w:t>Rick and Victor gave an additional report on website tool progress</w:t>
      </w:r>
      <w:r w:rsidRPr="000923C8">
        <w:rPr>
          <w:rFonts w:eastAsia="Times New Roman" w:cstheme="minorHAnsi"/>
          <w:b/>
          <w:bCs/>
          <w:color w:val="201F1E"/>
          <w:sz w:val="24"/>
          <w:szCs w:val="24"/>
          <w:bdr w:val="none" w:sz="0" w:space="0" w:color="auto" w:frame="1"/>
        </w:rPr>
        <w:t>.  </w:t>
      </w:r>
      <w:r w:rsidRPr="000923C8">
        <w:rPr>
          <w:rFonts w:eastAsia="Times New Roman" w:cstheme="minorHAnsi"/>
          <w:color w:val="201F1E"/>
          <w:sz w:val="24"/>
          <w:szCs w:val="24"/>
          <w:bdr w:val="none" w:sz="0" w:space="0" w:color="auto" w:frame="1"/>
        </w:rPr>
        <w:t>Scott Sperling is the leader of this group and has run into inconsistencies in taxonomies.  </w:t>
      </w:r>
    </w:p>
    <w:p w14:paraId="04B2C3DF" w14:textId="77777777" w:rsidR="000923C8" w:rsidRPr="000923C8" w:rsidRDefault="000923C8" w:rsidP="000923C8">
      <w:pPr>
        <w:shd w:val="clear" w:color="auto" w:fill="FFFFFF"/>
        <w:spacing w:after="0" w:line="240" w:lineRule="auto"/>
        <w:rPr>
          <w:rFonts w:eastAsia="Times New Roman" w:cstheme="minorHAnsi"/>
          <w:color w:val="201F1E"/>
          <w:sz w:val="24"/>
          <w:szCs w:val="24"/>
          <w:bdr w:val="none" w:sz="0" w:space="0" w:color="auto" w:frame="1"/>
        </w:rPr>
      </w:pPr>
      <w:r w:rsidRPr="000923C8">
        <w:rPr>
          <w:rFonts w:eastAsia="Times New Roman" w:cstheme="minorHAnsi"/>
          <w:color w:val="201F1E"/>
          <w:sz w:val="24"/>
          <w:szCs w:val="24"/>
          <w:bdr w:val="none" w:sz="0" w:space="0" w:color="auto" w:frame="1"/>
        </w:rPr>
        <w:t>4</w:t>
      </w:r>
      <w:r w:rsidRPr="000923C8">
        <w:rPr>
          <w:rFonts w:eastAsia="Times New Roman" w:cstheme="minorHAnsi"/>
          <w:b/>
          <w:bCs/>
          <w:color w:val="201F1E"/>
          <w:sz w:val="24"/>
          <w:szCs w:val="24"/>
          <w:bdr w:val="none" w:sz="0" w:space="0" w:color="auto" w:frame="1"/>
        </w:rPr>
        <w:t>.  Discussion of formalization of Taxonomy Consultation Group.  </w:t>
      </w:r>
      <w:r w:rsidRPr="000923C8">
        <w:rPr>
          <w:rFonts w:eastAsia="Times New Roman" w:cstheme="minorHAnsi"/>
          <w:color w:val="201F1E"/>
          <w:sz w:val="24"/>
          <w:szCs w:val="24"/>
          <w:bdr w:val="none" w:sz="0" w:space="0" w:color="auto" w:frame="1"/>
        </w:rPr>
        <w:t xml:space="preserve">It was decided that the EC along with any other interested </w:t>
      </w:r>
      <w:proofErr w:type="spellStart"/>
      <w:proofErr w:type="gramStart"/>
      <w:r w:rsidRPr="000923C8">
        <w:rPr>
          <w:rFonts w:eastAsia="Times New Roman" w:cstheme="minorHAnsi"/>
          <w:color w:val="201F1E"/>
          <w:sz w:val="24"/>
          <w:szCs w:val="24"/>
          <w:bdr w:val="none" w:sz="0" w:space="0" w:color="auto" w:frame="1"/>
        </w:rPr>
        <w:t>CoS</w:t>
      </w:r>
      <w:proofErr w:type="spellEnd"/>
      <w:proofErr w:type="gramEnd"/>
      <w:r w:rsidRPr="000923C8">
        <w:rPr>
          <w:rFonts w:eastAsia="Times New Roman" w:cstheme="minorHAnsi"/>
          <w:color w:val="201F1E"/>
          <w:sz w:val="24"/>
          <w:szCs w:val="24"/>
          <w:bdr w:val="none" w:sz="0" w:space="0" w:color="auto" w:frame="1"/>
        </w:rPr>
        <w:t xml:space="preserve"> member will become the formal Taxonomy Consultation Group as specialty council members review their taxonomies for corrections and inconsistencies using the tools provided for this purpose. </w:t>
      </w:r>
    </w:p>
    <w:p w14:paraId="5FEB070C" w14:textId="69412EF1" w:rsidR="000923C8" w:rsidRPr="000923C8" w:rsidRDefault="000923C8" w:rsidP="000923C8">
      <w:pPr>
        <w:shd w:val="clear" w:color="auto" w:fill="FFFFFF"/>
        <w:spacing w:after="0" w:line="240" w:lineRule="auto"/>
        <w:rPr>
          <w:rFonts w:eastAsia="Times New Roman" w:cstheme="minorHAnsi"/>
          <w:color w:val="201F1E"/>
        </w:rPr>
      </w:pPr>
      <w:r w:rsidRPr="000923C8">
        <w:rPr>
          <w:rFonts w:eastAsia="Times New Roman" w:cstheme="minorHAnsi"/>
          <w:b/>
          <w:bCs/>
          <w:color w:val="201F1E"/>
          <w:sz w:val="24"/>
          <w:szCs w:val="24"/>
          <w:bdr w:val="none" w:sz="0" w:space="0" w:color="auto" w:frame="1"/>
        </w:rPr>
        <w:t>5.  Formal motion to institute quarterly full council meetings.  </w:t>
      </w:r>
      <w:r w:rsidRPr="000923C8">
        <w:rPr>
          <w:rFonts w:eastAsia="Times New Roman" w:cstheme="minorHAnsi"/>
          <w:color w:val="201F1E"/>
          <w:sz w:val="24"/>
          <w:szCs w:val="24"/>
          <w:bdr w:val="none" w:sz="0" w:space="0" w:color="auto" w:frame="1"/>
        </w:rPr>
        <w:t xml:space="preserve">Motion was made to present this plan to the full </w:t>
      </w:r>
      <w:proofErr w:type="spellStart"/>
      <w:r w:rsidRPr="000923C8">
        <w:rPr>
          <w:rFonts w:eastAsia="Times New Roman" w:cstheme="minorHAnsi"/>
          <w:color w:val="201F1E"/>
          <w:sz w:val="24"/>
          <w:szCs w:val="24"/>
          <w:bdr w:val="none" w:sz="0" w:space="0" w:color="auto" w:frame="1"/>
        </w:rPr>
        <w:t>CoS</w:t>
      </w:r>
      <w:proofErr w:type="spellEnd"/>
      <w:r w:rsidRPr="000923C8">
        <w:rPr>
          <w:rFonts w:eastAsia="Times New Roman" w:cstheme="minorHAnsi"/>
          <w:color w:val="201F1E"/>
          <w:sz w:val="24"/>
          <w:szCs w:val="24"/>
          <w:bdr w:val="none" w:sz="0" w:space="0" w:color="auto" w:frame="1"/>
        </w:rPr>
        <w:t xml:space="preserve"> and passed.  This plan will be presented at the Feb. 20 full </w:t>
      </w:r>
      <w:proofErr w:type="spellStart"/>
      <w:proofErr w:type="gramStart"/>
      <w:r w:rsidRPr="000923C8">
        <w:rPr>
          <w:rFonts w:eastAsia="Times New Roman" w:cstheme="minorHAnsi"/>
          <w:color w:val="201F1E"/>
          <w:sz w:val="24"/>
          <w:szCs w:val="24"/>
          <w:bdr w:val="none" w:sz="0" w:space="0" w:color="auto" w:frame="1"/>
        </w:rPr>
        <w:t>CoS</w:t>
      </w:r>
      <w:proofErr w:type="spellEnd"/>
      <w:proofErr w:type="gramEnd"/>
      <w:r w:rsidRPr="000923C8">
        <w:rPr>
          <w:rFonts w:eastAsia="Times New Roman" w:cstheme="minorHAnsi"/>
          <w:color w:val="201F1E"/>
          <w:sz w:val="24"/>
          <w:szCs w:val="24"/>
          <w:bdr w:val="none" w:sz="0" w:space="0" w:color="auto" w:frame="1"/>
        </w:rPr>
        <w:t xml:space="preserve"> meeting.  </w:t>
      </w:r>
    </w:p>
    <w:p w14:paraId="0577BED3" w14:textId="20E60D5E" w:rsidR="000923C8" w:rsidRDefault="000923C8" w:rsidP="002635CD">
      <w:pPr>
        <w:rPr>
          <w:rFonts w:cstheme="minorHAnsi"/>
          <w:sz w:val="24"/>
          <w:szCs w:val="24"/>
        </w:rPr>
      </w:pPr>
    </w:p>
    <w:p w14:paraId="349B9522" w14:textId="7005A432" w:rsidR="00983B8C" w:rsidRPr="000923C8" w:rsidRDefault="00983B8C" w:rsidP="002635C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Respectfully Submitted by Karen Farrell.</w:t>
      </w:r>
    </w:p>
    <w:sectPr w:rsidR="00983B8C" w:rsidRPr="000923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9EF924" w16cex:dateUtc="2021-01-05T20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76CFC68" w16cid:durableId="239EF92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3424DE"/>
    <w:multiLevelType w:val="hybridMultilevel"/>
    <w:tmpl w:val="3CEE0A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F36DE9"/>
    <w:multiLevelType w:val="hybridMultilevel"/>
    <w:tmpl w:val="7E68BE04"/>
    <w:lvl w:ilvl="0" w:tplc="04090011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5CD"/>
    <w:rsid w:val="000923C8"/>
    <w:rsid w:val="002635CD"/>
    <w:rsid w:val="00272549"/>
    <w:rsid w:val="003F607F"/>
    <w:rsid w:val="004D043D"/>
    <w:rsid w:val="005E76F5"/>
    <w:rsid w:val="00785CBC"/>
    <w:rsid w:val="00983B8C"/>
    <w:rsid w:val="00A01AAC"/>
    <w:rsid w:val="00A62126"/>
    <w:rsid w:val="00A734C3"/>
    <w:rsid w:val="00A853A0"/>
    <w:rsid w:val="00BE6999"/>
    <w:rsid w:val="00CD0AC4"/>
    <w:rsid w:val="00E13BCC"/>
    <w:rsid w:val="00E54DBA"/>
    <w:rsid w:val="00E7332F"/>
    <w:rsid w:val="00F02541"/>
    <w:rsid w:val="00F56CE4"/>
    <w:rsid w:val="00F923B2"/>
    <w:rsid w:val="00FC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2C22C"/>
  <w15:chartTrackingRefBased/>
  <w15:docId w15:val="{8569C24D-AC37-48C5-8CB8-3E161E5D6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35CD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635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35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35CD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35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5C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635CD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C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5CB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85CBC"/>
  </w:style>
  <w:style w:type="paragraph" w:customStyle="1" w:styleId="xmsonormal">
    <w:name w:val="x_msonormal"/>
    <w:basedOn w:val="Normal"/>
    <w:rsid w:val="00092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5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1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Cleveland State University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C Phillips</dc:creator>
  <cp:keywords/>
  <dc:description/>
  <cp:lastModifiedBy>Julia C Phillips</cp:lastModifiedBy>
  <cp:revision>2</cp:revision>
  <dcterms:created xsi:type="dcterms:W3CDTF">2021-02-22T13:44:00Z</dcterms:created>
  <dcterms:modified xsi:type="dcterms:W3CDTF">2021-02-22T13:44:00Z</dcterms:modified>
</cp:coreProperties>
</file>